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38884" w14:textId="77777777"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lastRenderedPageBreak/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7E42418A" w14:textId="75033136" w:rsidR="004117D7" w:rsidRDefault="001B20BB" w:rsidP="005F45A4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5F45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10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14:paraId="4132E4EF" w14:textId="77777777" w:rsidR="007965F4" w:rsidRPr="007965F4" w:rsidRDefault="007965F4" w:rsidP="007965F4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proofErr w:type="spell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7965F4">
        <w:rPr>
          <w:rFonts w:ascii="Arial" w:eastAsia="Times New Roman" w:hAnsi="Arial" w:cs="Arial"/>
          <w:b/>
          <w:bCs/>
          <w:color w:val="0060A0"/>
          <w:sz w:val="24"/>
          <w:szCs w:val="24"/>
          <w:lang w:val="en-US" w:eastAsia="de-DE"/>
        </w:rPr>
        <w:t>Prospects of web-based services for nautical VTS frontend applications</w:t>
      </w:r>
    </w:p>
    <w:p w14:paraId="777BF16C" w14:textId="3A93550F" w:rsidR="007965F4" w:rsidRPr="007965F4" w:rsidRDefault="007965F4" w:rsidP="005F45A4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</w:rPr>
      </w:pPr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D2C3D8A" w14:textId="1694A6CD"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Capt, etc.) : </w:t>
      </w:r>
      <w:r w:rsidR="009F52B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Mr</w:t>
      </w:r>
    </w:p>
    <w:p w14:paraId="5541C128" w14:textId="0B816A47"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proofErr w:type="spellStart"/>
      <w:r w:rsidR="009F52B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Lübben</w:t>
      </w:r>
      <w:proofErr w:type="spellEnd"/>
    </w:p>
    <w:p w14:paraId="569BF645" w14:textId="09EAB07D" w:rsidR="004117D7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9F52B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Stefan</w:t>
      </w:r>
    </w:p>
    <w:p w14:paraId="38438DA2" w14:textId="77777777" w:rsidR="004117D7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1217A4D4" w14:textId="77777777" w:rsidR="009F52B7" w:rsidRPr="002B605C" w:rsidRDefault="009F52B7" w:rsidP="009F52B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Federal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Waterways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Shipping Administration</w:t>
      </w:r>
    </w:p>
    <w:p w14:paraId="37CC00E4" w14:textId="77777777" w:rsidR="004117D7" w:rsidRPr="002B605C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7D958973" w14:textId="06BEA543" w:rsidR="009F52B7" w:rsidRPr="002B605C" w:rsidRDefault="009F52B7" w:rsidP="009F52B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WSA </w:t>
      </w:r>
      <w:r w:rsidR="007965F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Wilhelmshaven Bue</w:t>
      </w:r>
      <w:bookmarkStart w:id="0" w:name="_GoBack"/>
      <w:bookmarkEnd w:id="0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MVt</w:t>
      </w:r>
    </w:p>
    <w:p w14:paraId="6CC6EA80" w14:textId="77777777" w:rsidR="009F52B7" w:rsidRPr="002B605C" w:rsidRDefault="009F52B7" w:rsidP="009F52B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Mozartstraße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32</w:t>
      </w:r>
    </w:p>
    <w:p w14:paraId="261F15BB" w14:textId="77777777" w:rsidR="009F52B7" w:rsidRPr="002B605C" w:rsidRDefault="009F52B7" w:rsidP="009F52B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26382 Wilhelmshaven</w:t>
      </w:r>
    </w:p>
    <w:p w14:paraId="119169B3" w14:textId="77777777" w:rsidR="009F52B7" w:rsidRPr="002B605C" w:rsidRDefault="009F52B7" w:rsidP="009F52B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Germany</w:t>
      </w:r>
    </w:p>
    <w:p w14:paraId="708A02BE" w14:textId="77777777"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14:paraId="799821C4" w14:textId="6DE3F47A"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9F52B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(49) 4421 489 627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Mobile : ----------------------------------------------</w:t>
      </w:r>
    </w:p>
    <w:p w14:paraId="2A10E30C" w14:textId="198CDCF9" w:rsidR="00993755" w:rsidRDefault="00A15ED9" w:rsidP="009F52B7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hyperlink r:id="rId13" w:history="1">
        <w:r w:rsidR="009F52B7" w:rsidRPr="00A0582C">
          <w:rPr>
            <w:rStyle w:val="Hyperlink"/>
            <w:rFonts w:ascii="Avenir LT Std 65 Medium" w:hAnsi="Avenir LT Std 65 Medium"/>
            <w:b/>
            <w:sz w:val="20"/>
            <w:szCs w:val="20"/>
            <w:lang w:val="en-GB"/>
          </w:rPr>
          <w:t>Stefan.luebben@wsv.bund.de</w:t>
        </w:r>
      </w:hyperlink>
    </w:p>
    <w:p w14:paraId="797AA88F" w14:textId="77777777" w:rsidR="009F52B7" w:rsidRPr="004117D7" w:rsidRDefault="009F52B7" w:rsidP="009F52B7">
      <w:pPr>
        <w:pStyle w:val="Textedesaisie"/>
        <w:spacing w:after="120"/>
        <w:ind w:right="2154"/>
        <w:rPr>
          <w:rFonts w:ascii="Avenir LT Std 65 Medium" w:hAnsi="Avenir LT Std 65 Medium"/>
        </w:rPr>
      </w:pPr>
    </w:p>
    <w:p w14:paraId="64E31F85" w14:textId="77777777" w:rsidR="00993755" w:rsidRPr="00993755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62A08EA7" w14:textId="77777777" w:rsidR="009E3292" w:rsidRPr="007965F4" w:rsidRDefault="009E3292" w:rsidP="007965F4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965F4">
        <w:rPr>
          <w:rFonts w:ascii="Arial" w:eastAsia="Times New Roman" w:hAnsi="Arial" w:cs="Arial"/>
          <w:b/>
          <w:bCs/>
          <w:color w:val="0060A0"/>
          <w:sz w:val="24"/>
          <w:szCs w:val="24"/>
          <w:lang w:val="en-US" w:eastAsia="de-DE"/>
        </w:rPr>
        <w:t>Prospects of web-based services for nautical VTS frontend applications</w:t>
      </w:r>
    </w:p>
    <w:p w14:paraId="448D8E2F" w14:textId="77777777" w:rsidR="009E3292" w:rsidRDefault="009E3292" w:rsidP="009E3292">
      <w:pPr>
        <w:pStyle w:val="Listenabsatz"/>
        <w:numPr>
          <w:ilvl w:val="0"/>
          <w:numId w:val="21"/>
        </w:num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</w:pPr>
      <w:r>
        <w:rPr>
          <w:rFonts w:ascii="Arial" w:eastAsia="Times New Roman" w:hAnsi="Arial" w:cs="Arial"/>
          <w:b/>
          <w:bCs/>
          <w:color w:val="0060A0"/>
          <w:sz w:val="20"/>
          <w:szCs w:val="20"/>
          <w:lang w:val="en-US" w:eastAsia="de-DE"/>
        </w:rPr>
        <w:t>Today a nautical frontend of a VTS System is often a special software based on a specified hardware platform using a Linux or Windows operation system.</w:t>
      </w:r>
    </w:p>
    <w:p w14:paraId="05948209" w14:textId="77777777" w:rsidR="009E3292" w:rsidRDefault="009E3292" w:rsidP="009E3292">
      <w:pPr>
        <w:pStyle w:val="Listenabsatz"/>
        <w:numPr>
          <w:ilvl w:val="0"/>
          <w:numId w:val="21"/>
        </w:num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</w:pPr>
      <w:r>
        <w:rPr>
          <w:rFonts w:ascii="Arial" w:eastAsia="Times New Roman" w:hAnsi="Arial" w:cs="Arial"/>
          <w:b/>
          <w:bCs/>
          <w:color w:val="0060A0"/>
          <w:sz w:val="20"/>
          <w:szCs w:val="20"/>
          <w:lang w:val="en-US" w:eastAsia="de-DE"/>
        </w:rPr>
        <w:t>A web-based service can use different browsers and different operation systems.  The hardware requirements are often very low.</w:t>
      </w:r>
    </w:p>
    <w:p w14:paraId="2D4D4865" w14:textId="77777777" w:rsidR="009E3292" w:rsidRDefault="009E3292" w:rsidP="009E3292">
      <w:pPr>
        <w:pStyle w:val="Listenabsatz"/>
        <w:numPr>
          <w:ilvl w:val="0"/>
          <w:numId w:val="21"/>
        </w:num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</w:pPr>
      <w:r>
        <w:rPr>
          <w:rFonts w:ascii="Arial" w:eastAsia="Times New Roman" w:hAnsi="Arial" w:cs="Arial"/>
          <w:b/>
          <w:bCs/>
          <w:color w:val="0060A0"/>
          <w:sz w:val="20"/>
          <w:szCs w:val="20"/>
          <w:lang w:val="en-US" w:eastAsia="de-DE"/>
        </w:rPr>
        <w:t>The system architecture and the performance of a web-based service are shown and compared to a standard VTS application.</w:t>
      </w:r>
    </w:p>
    <w:p w14:paraId="08DF1C38" w14:textId="77777777" w:rsidR="009E3292" w:rsidRDefault="009E3292" w:rsidP="009E3292">
      <w:pPr>
        <w:pStyle w:val="Listenabsatz"/>
        <w:numPr>
          <w:ilvl w:val="0"/>
          <w:numId w:val="22"/>
        </w:num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</w:pPr>
      <w:r>
        <w:rPr>
          <w:rFonts w:ascii="Arial" w:eastAsia="Times New Roman" w:hAnsi="Arial" w:cs="Arial"/>
          <w:b/>
          <w:bCs/>
          <w:color w:val="0060A0"/>
          <w:sz w:val="20"/>
          <w:szCs w:val="20"/>
          <w:lang w:val="en-US" w:eastAsia="de-DE"/>
        </w:rPr>
        <w:t>One part of the presentation shows different web-based services for real time traffic display applications including tracking data and radar video. What is different to a standard VTS application, what is different for the processing of the data?</w:t>
      </w:r>
    </w:p>
    <w:p w14:paraId="724A356E" w14:textId="77777777" w:rsidR="009E3292" w:rsidRDefault="009E3292" w:rsidP="009E3292">
      <w:pPr>
        <w:pStyle w:val="Listenabsatz"/>
        <w:numPr>
          <w:ilvl w:val="0"/>
          <w:numId w:val="22"/>
        </w:num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</w:pPr>
      <w:r>
        <w:rPr>
          <w:rFonts w:ascii="Arial" w:eastAsia="Times New Roman" w:hAnsi="Arial" w:cs="Arial"/>
          <w:b/>
          <w:bCs/>
          <w:color w:val="0060A0"/>
          <w:sz w:val="20"/>
          <w:szCs w:val="20"/>
          <w:lang w:val="en-US" w:eastAsia="de-DE"/>
        </w:rPr>
        <w:t>The other part gives an insight into the complex rights management. How can especially ship date tables be configured for many different user groups?</w:t>
      </w:r>
    </w:p>
    <w:p w14:paraId="23F0B9CB" w14:textId="77777777" w:rsidR="009E3292" w:rsidRDefault="009E3292" w:rsidP="009E3292">
      <w:pPr>
        <w:pStyle w:val="Listenabsatz"/>
        <w:numPr>
          <w:ilvl w:val="0"/>
          <w:numId w:val="22"/>
        </w:numPr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</w:pPr>
      <w:r>
        <w:rPr>
          <w:rFonts w:ascii="Arial" w:eastAsia="Times New Roman" w:hAnsi="Arial" w:cs="Arial"/>
          <w:b/>
          <w:bCs/>
          <w:color w:val="0060A0"/>
          <w:sz w:val="20"/>
          <w:szCs w:val="20"/>
          <w:lang w:val="en-US" w:eastAsia="de-DE"/>
        </w:rPr>
        <w:t>The third part takes a look at the used charts like ENC and open street maps and the implantation of other external layers.</w:t>
      </w:r>
    </w:p>
    <w:p w14:paraId="5D0174F2" w14:textId="0A77FF76" w:rsidR="00993755" w:rsidRPr="009E3292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4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5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7965F4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EA013" w14:textId="77777777" w:rsidR="00964F9C" w:rsidRDefault="00964F9C" w:rsidP="008C27BF">
      <w:r>
        <w:separator/>
      </w:r>
    </w:p>
  </w:endnote>
  <w:endnote w:type="continuationSeparator" w:id="0">
    <w:p w14:paraId="6E0D5129" w14:textId="77777777" w:rsidR="00964F9C" w:rsidRDefault="00964F9C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0F27" w14:textId="77777777" w:rsidR="00502E1E" w:rsidRDefault="00FC5DC6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Fuzeile"/>
    </w:pPr>
  </w:p>
  <w:p w14:paraId="315D68F3" w14:textId="77777777" w:rsidR="00502E1E" w:rsidRDefault="00502E1E" w:rsidP="008C27BF">
    <w:pPr>
      <w:pStyle w:val="Fuzeile"/>
    </w:pPr>
  </w:p>
  <w:p w14:paraId="67900419" w14:textId="77777777" w:rsidR="00502E1E" w:rsidRDefault="00502E1E" w:rsidP="008C27BF">
    <w:pPr>
      <w:pStyle w:val="Fuzeile"/>
    </w:pPr>
  </w:p>
  <w:p w14:paraId="1AFA1A69" w14:textId="77777777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7965F4">
      <w:rPr>
        <w:noProof/>
      </w:rPr>
      <w:t>2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81B2" w14:textId="77777777" w:rsidR="00502E1E" w:rsidRPr="00442889" w:rsidRDefault="001F0AEC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Fuzeile"/>
    </w:pPr>
  </w:p>
  <w:p w14:paraId="035CAAAE" w14:textId="77777777" w:rsidR="00502E1E" w:rsidRPr="00442889" w:rsidRDefault="00502E1E" w:rsidP="008C27BF">
    <w:pPr>
      <w:pStyle w:val="Fuzeile"/>
    </w:pPr>
  </w:p>
  <w:p w14:paraId="150C77D5" w14:textId="77777777" w:rsidR="00502E1E" w:rsidRPr="00442889" w:rsidRDefault="00502E1E" w:rsidP="008C27BF">
    <w:pPr>
      <w:pStyle w:val="Fuzeile"/>
    </w:pPr>
  </w:p>
  <w:p w14:paraId="1A5DD6B6" w14:textId="77777777" w:rsidR="00AF533D" w:rsidRPr="00442889" w:rsidRDefault="00AF533D" w:rsidP="0093546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C8454" w14:textId="77777777" w:rsidR="00964F9C" w:rsidRDefault="00964F9C" w:rsidP="008C27BF">
      <w:r>
        <w:separator/>
      </w:r>
    </w:p>
  </w:footnote>
  <w:footnote w:type="continuationSeparator" w:id="0">
    <w:p w14:paraId="50BEA476" w14:textId="77777777" w:rsidR="00964F9C" w:rsidRDefault="00964F9C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3C79E" w14:textId="77777777" w:rsidR="00502E1E" w:rsidRDefault="00AF533D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9627D" w14:textId="77777777" w:rsidR="00502E1E" w:rsidRPr="00442889" w:rsidRDefault="00BC14BE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1811AC7E" wp14:editId="032AD718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5440B5" w14:textId="77777777" w:rsidR="00502E1E" w:rsidRPr="00442889" w:rsidRDefault="00502E1E" w:rsidP="008C27BF">
    <w:pPr>
      <w:pStyle w:val="Kopfzeile"/>
    </w:pPr>
  </w:p>
  <w:p w14:paraId="1E433DCB" w14:textId="77777777" w:rsidR="00502E1E" w:rsidRPr="00442889" w:rsidRDefault="00502E1E" w:rsidP="008C27BF">
    <w:pPr>
      <w:pStyle w:val="Kopfzeile"/>
    </w:pPr>
  </w:p>
  <w:p w14:paraId="14A646A7" w14:textId="77777777" w:rsidR="00502E1E" w:rsidRPr="00442889" w:rsidRDefault="00502E1E" w:rsidP="00BC14BE">
    <w:pPr>
      <w:pStyle w:val="Kopfzeile"/>
      <w:jc w:val="center"/>
    </w:pPr>
  </w:p>
  <w:p w14:paraId="49F12718" w14:textId="77777777" w:rsidR="00502E1E" w:rsidRPr="00442889" w:rsidRDefault="00502E1E" w:rsidP="008C27BF">
    <w:pPr>
      <w:pStyle w:val="Kopfzeile"/>
    </w:pPr>
  </w:p>
  <w:p w14:paraId="4375A6ED" w14:textId="77777777" w:rsidR="008C27BF" w:rsidRDefault="008C27BF" w:rsidP="008C27BF">
    <w:pPr>
      <w:pStyle w:val="Kopfzeile"/>
    </w:pPr>
  </w:p>
  <w:p w14:paraId="13919875" w14:textId="77777777" w:rsidR="001A7381" w:rsidRPr="00442889" w:rsidRDefault="001A7381" w:rsidP="008C27BF">
    <w:pPr>
      <w:pStyle w:val="Kopfzeile"/>
    </w:pPr>
  </w:p>
  <w:p w14:paraId="5392897C" w14:textId="77777777" w:rsidR="00502E1E" w:rsidRDefault="00502E1E" w:rsidP="008C27BF">
    <w:pPr>
      <w:pStyle w:val="Kopfzeile"/>
      <w:spacing w:line="360" w:lineRule="exact"/>
    </w:pPr>
  </w:p>
  <w:p w14:paraId="37B130BD" w14:textId="77777777" w:rsidR="00E4007E" w:rsidRDefault="00E4007E" w:rsidP="008C27BF">
    <w:pPr>
      <w:pStyle w:val="Kopfzeil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BE1DCE"/>
    <w:multiLevelType w:val="hybridMultilevel"/>
    <w:tmpl w:val="56C40CF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D7D4E"/>
    <w:multiLevelType w:val="hybridMultilevel"/>
    <w:tmpl w:val="86DAEFA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B983164">
      <w:start w:val="5"/>
      <w:numFmt w:val="bullet"/>
      <w:lvlText w:val="-"/>
      <w:lvlJc w:val="left"/>
      <w:pPr>
        <w:ind w:left="2160" w:hanging="360"/>
      </w:pPr>
      <w:rPr>
        <w:rFonts w:ascii="Avenir LT Std 65 Medium" w:eastAsiaTheme="minorEastAsia" w:hAnsi="Avenir LT Std 65 Medium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AF6236"/>
    <w:multiLevelType w:val="hybridMultilevel"/>
    <w:tmpl w:val="F2FC38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7"/>
  </w:num>
  <w:num w:numId="13">
    <w:abstractNumId w:val="13"/>
  </w:num>
  <w:num w:numId="14">
    <w:abstractNumId w:val="20"/>
  </w:num>
  <w:num w:numId="15">
    <w:abstractNumId w:val="18"/>
  </w:num>
  <w:num w:numId="16">
    <w:abstractNumId w:val="21"/>
  </w:num>
  <w:num w:numId="17">
    <w:abstractNumId w:val="15"/>
  </w:num>
  <w:num w:numId="18">
    <w:abstractNumId w:val="11"/>
  </w:num>
  <w:num w:numId="19">
    <w:abstractNumId w:val="16"/>
  </w:num>
  <w:num w:numId="20">
    <w:abstractNumId w:val="14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971EF"/>
    <w:rsid w:val="000C7019"/>
    <w:rsid w:val="00107894"/>
    <w:rsid w:val="0015321B"/>
    <w:rsid w:val="001A7381"/>
    <w:rsid w:val="001B20BB"/>
    <w:rsid w:val="001B7A84"/>
    <w:rsid w:val="001C296C"/>
    <w:rsid w:val="001D3547"/>
    <w:rsid w:val="001E7B66"/>
    <w:rsid w:val="001F0AEC"/>
    <w:rsid w:val="001F27FC"/>
    <w:rsid w:val="00221D11"/>
    <w:rsid w:val="0023470C"/>
    <w:rsid w:val="00271BC9"/>
    <w:rsid w:val="00276AFF"/>
    <w:rsid w:val="002B605C"/>
    <w:rsid w:val="00316C7E"/>
    <w:rsid w:val="00317462"/>
    <w:rsid w:val="00334A2F"/>
    <w:rsid w:val="003F10AC"/>
    <w:rsid w:val="004117D7"/>
    <w:rsid w:val="004408E7"/>
    <w:rsid w:val="00442889"/>
    <w:rsid w:val="00483CA7"/>
    <w:rsid w:val="004B5BDF"/>
    <w:rsid w:val="004D1C04"/>
    <w:rsid w:val="004D2203"/>
    <w:rsid w:val="00502E1E"/>
    <w:rsid w:val="00527651"/>
    <w:rsid w:val="00543278"/>
    <w:rsid w:val="00576D83"/>
    <w:rsid w:val="00581093"/>
    <w:rsid w:val="00584E35"/>
    <w:rsid w:val="00593ABD"/>
    <w:rsid w:val="005E4BDA"/>
    <w:rsid w:val="005E4CE5"/>
    <w:rsid w:val="005F45A4"/>
    <w:rsid w:val="005F6342"/>
    <w:rsid w:val="006025F5"/>
    <w:rsid w:val="006257EF"/>
    <w:rsid w:val="00630CBF"/>
    <w:rsid w:val="00637908"/>
    <w:rsid w:val="006568D2"/>
    <w:rsid w:val="0068460C"/>
    <w:rsid w:val="006A6892"/>
    <w:rsid w:val="006A75BE"/>
    <w:rsid w:val="006F0F72"/>
    <w:rsid w:val="006F440A"/>
    <w:rsid w:val="007159B6"/>
    <w:rsid w:val="00726739"/>
    <w:rsid w:val="007965F4"/>
    <w:rsid w:val="007C60DD"/>
    <w:rsid w:val="007E398B"/>
    <w:rsid w:val="008550A6"/>
    <w:rsid w:val="00866ACC"/>
    <w:rsid w:val="008A6164"/>
    <w:rsid w:val="008C27BF"/>
    <w:rsid w:val="00913656"/>
    <w:rsid w:val="009335AF"/>
    <w:rsid w:val="0093546B"/>
    <w:rsid w:val="009605EE"/>
    <w:rsid w:val="00964F9C"/>
    <w:rsid w:val="00993755"/>
    <w:rsid w:val="009D3F2D"/>
    <w:rsid w:val="009E2F65"/>
    <w:rsid w:val="009E3292"/>
    <w:rsid w:val="009F3943"/>
    <w:rsid w:val="009F52B7"/>
    <w:rsid w:val="00A15ED9"/>
    <w:rsid w:val="00A33365"/>
    <w:rsid w:val="00A658FA"/>
    <w:rsid w:val="00A801F0"/>
    <w:rsid w:val="00A95B26"/>
    <w:rsid w:val="00AC4B07"/>
    <w:rsid w:val="00AF45F2"/>
    <w:rsid w:val="00AF533D"/>
    <w:rsid w:val="00B15C02"/>
    <w:rsid w:val="00B42957"/>
    <w:rsid w:val="00B751F0"/>
    <w:rsid w:val="00B76433"/>
    <w:rsid w:val="00BB63D0"/>
    <w:rsid w:val="00BC14BE"/>
    <w:rsid w:val="00BC7F12"/>
    <w:rsid w:val="00C24F2E"/>
    <w:rsid w:val="00C444B5"/>
    <w:rsid w:val="00C45E32"/>
    <w:rsid w:val="00CA2E49"/>
    <w:rsid w:val="00CC0A63"/>
    <w:rsid w:val="00D12E4A"/>
    <w:rsid w:val="00D41D37"/>
    <w:rsid w:val="00D91CBE"/>
    <w:rsid w:val="00DA63AC"/>
    <w:rsid w:val="00DB7B77"/>
    <w:rsid w:val="00DC0AE4"/>
    <w:rsid w:val="00DE4F43"/>
    <w:rsid w:val="00E4007E"/>
    <w:rsid w:val="00E57BFA"/>
    <w:rsid w:val="00E80C7F"/>
    <w:rsid w:val="00EB77C9"/>
    <w:rsid w:val="00EE405F"/>
    <w:rsid w:val="00F830C5"/>
    <w:rsid w:val="00FA5CB2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D8F6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  <w:style w:type="paragraph" w:styleId="Listenabsatz">
    <w:name w:val="List Paragraph"/>
    <w:basedOn w:val="Standard"/>
    <w:uiPriority w:val="34"/>
    <w:qFormat/>
    <w:rsid w:val="009E32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  <w:style w:type="paragraph" w:styleId="Listenabsatz">
    <w:name w:val="List Paragraph"/>
    <w:basedOn w:val="Standard"/>
    <w:uiPriority w:val="34"/>
    <w:qFormat/>
    <w:rsid w:val="009E3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1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efan.luebben@wsv.bund.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contact@iala-aism.org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contact@iala-ais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E80B0-FC6F-4F28-9590-247E1A43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Forst, Christian</cp:lastModifiedBy>
  <cp:revision>3</cp:revision>
  <cp:lastPrinted>2016-11-02T11:55:00Z</cp:lastPrinted>
  <dcterms:created xsi:type="dcterms:W3CDTF">2017-03-23T15:02:00Z</dcterms:created>
  <dcterms:modified xsi:type="dcterms:W3CDTF">2017-03-23T15:20:00Z</dcterms:modified>
</cp:coreProperties>
</file>